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F04C2E" w14:textId="1F03E8EA" w:rsidR="00AD0152" w:rsidRPr="00821A42" w:rsidRDefault="00AD0152" w:rsidP="00AD0152">
      <w:pPr>
        <w:rPr>
          <w:rFonts w:ascii="Hermes Light" w:hAnsi="Hermes Light"/>
          <w:b/>
          <w:bCs/>
          <w:sz w:val="22"/>
          <w:szCs w:val="22"/>
        </w:rPr>
      </w:pPr>
      <w:r w:rsidRPr="00821A42">
        <w:rPr>
          <w:rFonts w:ascii="Hermes Light" w:hAnsi="Hermes Light"/>
          <w:b/>
          <w:bCs/>
          <w:sz w:val="22"/>
          <w:szCs w:val="22"/>
        </w:rPr>
        <w:t>Groupe Scolaire Saint-</w:t>
      </w:r>
      <w:proofErr w:type="spellStart"/>
      <w:r w:rsidR="00BC477C" w:rsidRPr="00821A42">
        <w:rPr>
          <w:rFonts w:ascii="Hermes Light" w:hAnsi="Hermes Light"/>
          <w:b/>
          <w:bCs/>
          <w:sz w:val="22"/>
          <w:szCs w:val="22"/>
        </w:rPr>
        <w:t>Jean</w:t>
      </w:r>
      <w:r w:rsidR="00BC477C">
        <w:rPr>
          <w:rFonts w:ascii="Hermes Light" w:hAnsi="Hermes Light"/>
          <w:b/>
          <w:bCs/>
          <w:sz w:val="22"/>
          <w:szCs w:val="22"/>
        </w:rPr>
        <w:t>_</w:t>
      </w:r>
      <w:r w:rsidR="00BC477C" w:rsidRPr="00821A42">
        <w:rPr>
          <w:rFonts w:ascii="Hermes Light" w:hAnsi="Hermes Light"/>
          <w:b/>
          <w:bCs/>
          <w:sz w:val="22"/>
          <w:szCs w:val="22"/>
        </w:rPr>
        <w:t>Saint</w:t>
      </w:r>
      <w:proofErr w:type="spellEnd"/>
      <w:r w:rsidR="00E8110D" w:rsidRPr="00821A42">
        <w:rPr>
          <w:rFonts w:ascii="Hermes Light" w:hAnsi="Hermes Light"/>
          <w:b/>
          <w:bCs/>
          <w:sz w:val="22"/>
          <w:szCs w:val="22"/>
        </w:rPr>
        <w:t>-Barthélemy (</w:t>
      </w:r>
      <w:proofErr w:type="gramStart"/>
      <w:r w:rsidR="00E8110D" w:rsidRPr="00821A42">
        <w:rPr>
          <w:rFonts w:ascii="Hermes Light" w:hAnsi="Hermes Light"/>
          <w:b/>
          <w:bCs/>
          <w:sz w:val="22"/>
          <w:szCs w:val="22"/>
        </w:rPr>
        <w:t>97)</w:t>
      </w:r>
      <w:r w:rsidR="00E8110D" w:rsidRPr="00821A42">
        <w:rPr>
          <w:rFonts w:ascii="Hermes Light" w:hAnsi="Hermes Light"/>
          <w:b/>
          <w:bCs/>
          <w:sz w:val="22"/>
          <w:szCs w:val="22"/>
        </w:rPr>
        <w:t>_</w:t>
      </w:r>
      <w:proofErr w:type="gramEnd"/>
      <w:r w:rsidR="00E8110D" w:rsidRPr="00821A42">
        <w:rPr>
          <w:rFonts w:ascii="Hermes Light" w:hAnsi="Hermes Light"/>
          <w:b/>
          <w:bCs/>
          <w:sz w:val="22"/>
          <w:szCs w:val="22"/>
        </w:rPr>
        <w:t>Phase APD</w:t>
      </w:r>
      <w:r w:rsidR="00821A42">
        <w:rPr>
          <w:rFonts w:ascii="Hermes Light" w:hAnsi="Hermes Light"/>
          <w:b/>
          <w:bCs/>
          <w:sz w:val="22"/>
          <w:szCs w:val="22"/>
        </w:rPr>
        <w:t xml:space="preserve"> </w:t>
      </w:r>
      <w:r w:rsidR="00BC477C">
        <w:rPr>
          <w:rFonts w:ascii="Hermes Light" w:hAnsi="Hermes Light"/>
          <w:b/>
          <w:bCs/>
          <w:sz w:val="22"/>
          <w:szCs w:val="22"/>
        </w:rPr>
        <w:t>20</w:t>
      </w:r>
      <w:r w:rsidR="0070568D" w:rsidRPr="00821A42">
        <w:rPr>
          <w:rFonts w:ascii="Hermes Light" w:hAnsi="Hermes Light"/>
          <w:b/>
          <w:bCs/>
          <w:sz w:val="22"/>
          <w:szCs w:val="22"/>
        </w:rPr>
        <w:t xml:space="preserve">25 </w:t>
      </w:r>
      <w:r w:rsidRPr="00821A42">
        <w:rPr>
          <w:rFonts w:ascii="Hermes Light" w:hAnsi="Hermes Light"/>
          <w:sz w:val="22"/>
          <w:szCs w:val="22"/>
        </w:rPr>
        <w:t>Collectivité de Saint-Barthélemy</w:t>
      </w:r>
    </w:p>
    <w:p w14:paraId="60D6BF9E" w14:textId="057F86A0" w:rsidR="00E8110D" w:rsidRPr="00203192" w:rsidRDefault="00E8110D" w:rsidP="00E8110D">
      <w:pPr>
        <w:pStyle w:val="Sansinterligne"/>
        <w:rPr>
          <w:rFonts w:ascii="Hermes Light" w:hAnsi="Hermes Light" w:cs="Arial"/>
          <w:b/>
          <w:bCs/>
        </w:rPr>
      </w:pPr>
      <w:r w:rsidRPr="00203192">
        <w:rPr>
          <w:rFonts w:ascii="Hermes Light" w:hAnsi="Hermes Light" w:cs="Arial"/>
          <w:b/>
          <w:bCs/>
        </w:rPr>
        <w:t>Architecte : Fabienne Bulle (Agence Bulle, Poirier &amp; Justman Architectes</w:t>
      </w:r>
      <w:r>
        <w:rPr>
          <w:rFonts w:ascii="Hermes Light" w:hAnsi="Hermes Light" w:cs="Arial"/>
          <w:b/>
          <w:bCs/>
        </w:rPr>
        <w:t xml:space="preserve"> et BG Architectes locaux</w:t>
      </w:r>
      <w:r w:rsidRPr="00203192">
        <w:rPr>
          <w:rFonts w:ascii="Hermes Light" w:hAnsi="Hermes Light" w:cs="Arial"/>
          <w:b/>
          <w:bCs/>
        </w:rPr>
        <w:t>)</w:t>
      </w:r>
      <w:r>
        <w:rPr>
          <w:rFonts w:ascii="Hermes Light" w:hAnsi="Hermes Light" w:cs="Arial"/>
          <w:b/>
          <w:bCs/>
        </w:rPr>
        <w:t xml:space="preserve"> </w:t>
      </w:r>
    </w:p>
    <w:p w14:paraId="6807560C" w14:textId="77777777" w:rsidR="00E8110D" w:rsidRDefault="00E8110D" w:rsidP="00AD0152">
      <w:pPr>
        <w:rPr>
          <w:rFonts w:ascii="Hermes Light" w:hAnsi="Hermes Light"/>
          <w:sz w:val="22"/>
          <w:szCs w:val="22"/>
        </w:rPr>
      </w:pPr>
    </w:p>
    <w:p w14:paraId="020E532E" w14:textId="326F181D" w:rsidR="009A58DC" w:rsidRPr="00F301E5" w:rsidRDefault="00BB185F" w:rsidP="00BB185F">
      <w:pPr>
        <w:jc w:val="both"/>
        <w:rPr>
          <w:rFonts w:ascii="Hermes Light" w:hAnsi="Hermes Light"/>
          <w:sz w:val="22"/>
          <w:szCs w:val="22"/>
        </w:rPr>
      </w:pPr>
      <w:r w:rsidRPr="00BB185F">
        <w:rPr>
          <w:rFonts w:ascii="Hermes Light" w:hAnsi="Hermes Light"/>
          <w:sz w:val="22"/>
          <w:szCs w:val="22"/>
        </w:rPr>
        <w:t>Le groupe scolaire Saint-Jean à Saint-Barthélemy incarne un projet éducatif et environnemental exemplaire, ancré dans le paysage local et adapté aux enjeux climatiques de l’île. Implanté en retrait de la route, il tient compte du relief, du vent et de l’ensoleillement pour offrir confort et sécurité, tout en résistant aux cyclones et aux inondations.</w:t>
      </w:r>
      <w:r>
        <w:rPr>
          <w:rFonts w:ascii="Hermes Light" w:hAnsi="Hermes Light"/>
          <w:sz w:val="22"/>
          <w:szCs w:val="22"/>
        </w:rPr>
        <w:t xml:space="preserve"> </w:t>
      </w:r>
      <w:r w:rsidRPr="00BB185F">
        <w:rPr>
          <w:rFonts w:ascii="Hermes Light" w:hAnsi="Hermes Light"/>
          <w:sz w:val="22"/>
          <w:szCs w:val="22"/>
        </w:rPr>
        <w:t>L’ensemble s’organise en quatre entités — maternelle, élémentaire, restauration et administration — reliées par des patios végétalisés favorisant lumière naturelle, ventilation et convivialité.</w:t>
      </w:r>
      <w:r>
        <w:rPr>
          <w:rFonts w:ascii="Hermes Light" w:hAnsi="Hermes Light"/>
          <w:sz w:val="22"/>
          <w:szCs w:val="22"/>
        </w:rPr>
        <w:t xml:space="preserve"> </w:t>
      </w:r>
      <w:r w:rsidRPr="00BB185F">
        <w:rPr>
          <w:rFonts w:ascii="Hermes Light" w:hAnsi="Hermes Light"/>
          <w:sz w:val="22"/>
          <w:szCs w:val="22"/>
        </w:rPr>
        <w:t>L’architecture, sobre et protectrice, met en œuvre des matériaux locaux comme le bois d’angélique et la pierre de basalte, avec une structure préfabriquée permettant maîtrise des délais et évolutivité.</w:t>
      </w:r>
      <w:r w:rsidR="00B9727E">
        <w:rPr>
          <w:rFonts w:ascii="Hermes Light" w:hAnsi="Hermes Light"/>
          <w:sz w:val="22"/>
          <w:szCs w:val="22"/>
        </w:rPr>
        <w:t xml:space="preserve"> </w:t>
      </w:r>
      <w:r w:rsidRPr="00BB185F">
        <w:rPr>
          <w:rFonts w:ascii="Hermes Light" w:hAnsi="Hermes Light"/>
          <w:sz w:val="22"/>
          <w:szCs w:val="22"/>
        </w:rPr>
        <w:t>Ce</w:t>
      </w:r>
      <w:r w:rsidR="00B9727E">
        <w:rPr>
          <w:rFonts w:ascii="Hermes Light" w:hAnsi="Hermes Light"/>
          <w:sz w:val="22"/>
          <w:szCs w:val="22"/>
        </w:rPr>
        <w:t xml:space="preserve"> </w:t>
      </w:r>
      <w:r w:rsidRPr="00BB185F">
        <w:rPr>
          <w:rFonts w:ascii="Hermes Light" w:hAnsi="Hermes Light"/>
          <w:sz w:val="22"/>
          <w:szCs w:val="22"/>
        </w:rPr>
        <w:t>projet offre à la jeunesse de Saint-Barthélemy un lieu d’apprentissage durable, ouvert et apaisé, porteur de sens et d’identité territoriale.</w:t>
      </w:r>
    </w:p>
    <w:sectPr w:rsidR="009A58DC" w:rsidRPr="00F301E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Hermes Light">
    <w:altName w:val="Calibri"/>
    <w:panose1 w:val="020F0305030000020004"/>
    <w:charset w:val="00"/>
    <w:family w:val="swiss"/>
    <w:notTrueType/>
    <w:pitch w:val="variable"/>
    <w:sig w:usb0="A00000AF" w:usb1="5000207A" w:usb2="00000000" w:usb3="00000000" w:csb0="00000093"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152"/>
    <w:rsid w:val="001F213C"/>
    <w:rsid w:val="002E16F7"/>
    <w:rsid w:val="002F36FA"/>
    <w:rsid w:val="003D1AFD"/>
    <w:rsid w:val="00433748"/>
    <w:rsid w:val="004A2CCC"/>
    <w:rsid w:val="00556A9E"/>
    <w:rsid w:val="0070568D"/>
    <w:rsid w:val="00810796"/>
    <w:rsid w:val="00821A42"/>
    <w:rsid w:val="009A58DC"/>
    <w:rsid w:val="00A633A2"/>
    <w:rsid w:val="00AD0152"/>
    <w:rsid w:val="00B9727E"/>
    <w:rsid w:val="00BA0058"/>
    <w:rsid w:val="00BB185F"/>
    <w:rsid w:val="00BC477C"/>
    <w:rsid w:val="00C23F47"/>
    <w:rsid w:val="00DF61C3"/>
    <w:rsid w:val="00E8110D"/>
    <w:rsid w:val="00F301E5"/>
    <w:rsid w:val="00F867D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EBE9B"/>
  <w15:chartTrackingRefBased/>
  <w15:docId w15:val="{AFC19383-7A4C-4510-86E4-28FB975DE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AD015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AD015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AD0152"/>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AD0152"/>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AD0152"/>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AD0152"/>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AD0152"/>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AD0152"/>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AD0152"/>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D0152"/>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AD0152"/>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AD0152"/>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AD0152"/>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AD0152"/>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AD0152"/>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AD0152"/>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AD0152"/>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AD0152"/>
    <w:rPr>
      <w:rFonts w:eastAsiaTheme="majorEastAsia" w:cstheme="majorBidi"/>
      <w:color w:val="272727" w:themeColor="text1" w:themeTint="D8"/>
    </w:rPr>
  </w:style>
  <w:style w:type="paragraph" w:styleId="Titre">
    <w:name w:val="Title"/>
    <w:basedOn w:val="Normal"/>
    <w:next w:val="Normal"/>
    <w:link w:val="TitreCar"/>
    <w:uiPriority w:val="10"/>
    <w:qFormat/>
    <w:rsid w:val="00AD015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AD0152"/>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AD0152"/>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AD0152"/>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AD0152"/>
    <w:pPr>
      <w:spacing w:before="160"/>
      <w:jc w:val="center"/>
    </w:pPr>
    <w:rPr>
      <w:i/>
      <w:iCs/>
      <w:color w:val="404040" w:themeColor="text1" w:themeTint="BF"/>
    </w:rPr>
  </w:style>
  <w:style w:type="character" w:customStyle="1" w:styleId="CitationCar">
    <w:name w:val="Citation Car"/>
    <w:basedOn w:val="Policepardfaut"/>
    <w:link w:val="Citation"/>
    <w:uiPriority w:val="29"/>
    <w:rsid w:val="00AD0152"/>
    <w:rPr>
      <w:i/>
      <w:iCs/>
      <w:color w:val="404040" w:themeColor="text1" w:themeTint="BF"/>
    </w:rPr>
  </w:style>
  <w:style w:type="paragraph" w:styleId="Paragraphedeliste">
    <w:name w:val="List Paragraph"/>
    <w:basedOn w:val="Normal"/>
    <w:uiPriority w:val="34"/>
    <w:qFormat/>
    <w:rsid w:val="00AD0152"/>
    <w:pPr>
      <w:ind w:left="720"/>
      <w:contextualSpacing/>
    </w:pPr>
  </w:style>
  <w:style w:type="character" w:styleId="Accentuationintense">
    <w:name w:val="Intense Emphasis"/>
    <w:basedOn w:val="Policepardfaut"/>
    <w:uiPriority w:val="21"/>
    <w:qFormat/>
    <w:rsid w:val="00AD0152"/>
    <w:rPr>
      <w:i/>
      <w:iCs/>
      <w:color w:val="0F4761" w:themeColor="accent1" w:themeShade="BF"/>
    </w:rPr>
  </w:style>
  <w:style w:type="paragraph" w:styleId="Citationintense">
    <w:name w:val="Intense Quote"/>
    <w:basedOn w:val="Normal"/>
    <w:next w:val="Normal"/>
    <w:link w:val="CitationintenseCar"/>
    <w:uiPriority w:val="30"/>
    <w:qFormat/>
    <w:rsid w:val="00AD015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AD0152"/>
    <w:rPr>
      <w:i/>
      <w:iCs/>
      <w:color w:val="0F4761" w:themeColor="accent1" w:themeShade="BF"/>
    </w:rPr>
  </w:style>
  <w:style w:type="character" w:styleId="Rfrenceintense">
    <w:name w:val="Intense Reference"/>
    <w:basedOn w:val="Policepardfaut"/>
    <w:uiPriority w:val="32"/>
    <w:qFormat/>
    <w:rsid w:val="00AD0152"/>
    <w:rPr>
      <w:b/>
      <w:bCs/>
      <w:smallCaps/>
      <w:color w:val="0F4761" w:themeColor="accent1" w:themeShade="BF"/>
      <w:spacing w:val="5"/>
    </w:rPr>
  </w:style>
  <w:style w:type="paragraph" w:styleId="Sansinterligne">
    <w:name w:val="No Spacing"/>
    <w:uiPriority w:val="1"/>
    <w:qFormat/>
    <w:rsid w:val="00E8110D"/>
    <w:pPr>
      <w:spacing w:after="0" w:line="240" w:lineRule="auto"/>
    </w:pPr>
    <w:rPr>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8636227">
      <w:bodyDiv w:val="1"/>
      <w:marLeft w:val="0"/>
      <w:marRight w:val="0"/>
      <w:marTop w:val="0"/>
      <w:marBottom w:val="0"/>
      <w:divBdr>
        <w:top w:val="none" w:sz="0" w:space="0" w:color="auto"/>
        <w:left w:val="none" w:sz="0" w:space="0" w:color="auto"/>
        <w:bottom w:val="none" w:sz="0" w:space="0" w:color="auto"/>
        <w:right w:val="none" w:sz="0" w:space="0" w:color="auto"/>
      </w:divBdr>
    </w:div>
    <w:div w:id="1856846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57</TotalTime>
  <Pages>1</Pages>
  <Words>168</Words>
  <Characters>924</Characters>
  <Application>Microsoft Office Word</Application>
  <DocSecurity>0</DocSecurity>
  <Lines>7</Lines>
  <Paragraphs>2</Paragraphs>
  <ScaleCrop>false</ScaleCrop>
  <Company/>
  <LinksUpToDate>false</LinksUpToDate>
  <CharactersWithSpaces>1090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Bulle Poirier Justman Architectes</dc:creator>
  <cp:keywords/>
  <dc:description/>
  <cp:lastModifiedBy>Bulle Poirier Justman Architectes</cp:lastModifiedBy>
  <cp:revision>18</cp:revision>
  <dcterms:created xsi:type="dcterms:W3CDTF">2025-05-07T15:05:00Z</dcterms:created>
  <dcterms:modified xsi:type="dcterms:W3CDTF">2025-11-13T19:02:00Z</dcterms:modified>
</cp:coreProperties>
</file>